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B9" w:rsidRDefault="00504991" w:rsidP="00395E2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Question/ Discussion:</w:t>
      </w:r>
    </w:p>
    <w:p w:rsidR="00504991" w:rsidRDefault="00395E20" w:rsidP="00395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faith?</w:t>
      </w:r>
    </w:p>
    <w:p w:rsidR="00395E20" w:rsidRDefault="00395E20" w:rsidP="00395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do you exercise your faith?</w:t>
      </w:r>
    </w:p>
    <w:p w:rsidR="00395E20" w:rsidRDefault="00395E20" w:rsidP="00395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can we strengthen our faith?</w:t>
      </w:r>
    </w:p>
    <w:p w:rsidR="00395E20" w:rsidRDefault="0016723D" w:rsidP="00395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Who in the scriptures showed faith?</w:t>
      </w:r>
    </w:p>
    <w:p w:rsidR="0016723D" w:rsidRDefault="0016723D" w:rsidP="00395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do we keep</w:t>
      </w:r>
      <w:r w:rsidR="009B5E58">
        <w:rPr>
          <w:rFonts w:ascii="Times New Roman" w:hAnsi="Times New Roman" w:cs="Times New Roman"/>
          <w:sz w:val="32"/>
          <w:szCs w:val="32"/>
        </w:rPr>
        <w:t xml:space="preserve"> our faith?</w:t>
      </w:r>
    </w:p>
    <w:p w:rsidR="00BE1260" w:rsidRDefault="00BE1260" w:rsidP="00BE1260">
      <w:pPr>
        <w:pBdr>
          <w:bottom w:val="single" w:sz="4" w:space="1" w:color="auto"/>
        </w:pBdr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Story:</w:t>
      </w:r>
    </w:p>
    <w:p w:rsidR="009B5E58" w:rsidRDefault="00BE1260" w:rsidP="00BE1260">
      <w:pPr>
        <w:ind w:firstLine="720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2D6104">
          <w:rPr>
            <w:rStyle w:val="Hyperlink"/>
            <w:rFonts w:ascii="Times New Roman" w:hAnsi="Times New Roman" w:cs="Times New Roman"/>
            <w:sz w:val="32"/>
            <w:szCs w:val="32"/>
          </w:rPr>
          <w:t>http://www.lds.org/friend/1974/08/faith-story-the-shoemaker-of-trondheim?lang=eng</w:t>
        </w:r>
      </w:hyperlink>
    </w:p>
    <w:p w:rsidR="00BE1260" w:rsidRDefault="00BE1260" w:rsidP="00BE1260">
      <w:pPr>
        <w:pBdr>
          <w:bottom w:val="single" w:sz="4" w:space="1" w:color="auto"/>
        </w:pBdr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Activity:</w:t>
      </w:r>
    </w:p>
    <w:p w:rsidR="00BE1260" w:rsidRDefault="00BE1260" w:rsidP="00BE12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Get out a chair and have some stand on it and tell them to close their eyes.</w:t>
      </w:r>
    </w:p>
    <w:p w:rsidR="00BE1260" w:rsidRPr="00BE1260" w:rsidRDefault="00BE1260" w:rsidP="00BE12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Then everyone else stand close and ready to catch that person. Tell the person on the chair to have faith and fall backward and everyone else catches that person.</w:t>
      </w:r>
    </w:p>
    <w:sectPr w:rsidR="00BE1260" w:rsidRPr="00BE1260" w:rsidSect="00327A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F34" w:rsidRDefault="00CF5F34" w:rsidP="00AD7D44">
      <w:pPr>
        <w:spacing w:before="0" w:after="0" w:line="240" w:lineRule="auto"/>
      </w:pPr>
      <w:r>
        <w:separator/>
      </w:r>
    </w:p>
  </w:endnote>
  <w:endnote w:type="continuationSeparator" w:id="0">
    <w:p w:rsidR="00CF5F34" w:rsidRDefault="00CF5F34" w:rsidP="00AD7D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F34" w:rsidRDefault="00CF5F34" w:rsidP="00AD7D44">
      <w:pPr>
        <w:spacing w:before="0" w:after="0" w:line="240" w:lineRule="auto"/>
      </w:pPr>
      <w:r>
        <w:separator/>
      </w:r>
    </w:p>
  </w:footnote>
  <w:footnote w:type="continuationSeparator" w:id="0">
    <w:p w:rsidR="00CF5F34" w:rsidRDefault="00CF5F34" w:rsidP="00AD7D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44" w:rsidRPr="00AD7D44" w:rsidRDefault="00AD7D44" w:rsidP="00AD7D44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FHE- Faith: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4F18"/>
    <w:multiLevelType w:val="hybridMultilevel"/>
    <w:tmpl w:val="0F84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D57"/>
    <w:rsid w:val="000E2E94"/>
    <w:rsid w:val="0016723D"/>
    <w:rsid w:val="001F67FC"/>
    <w:rsid w:val="00327AB9"/>
    <w:rsid w:val="00395E20"/>
    <w:rsid w:val="00460D57"/>
    <w:rsid w:val="00504991"/>
    <w:rsid w:val="009B5E58"/>
    <w:rsid w:val="00AD7D44"/>
    <w:rsid w:val="00BE1260"/>
    <w:rsid w:val="00CF5F34"/>
    <w:rsid w:val="00F0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E80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E80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E80"/>
    <w:pPr>
      <w:pBdr>
        <w:top w:val="single" w:sz="6" w:space="2" w:color="94B6D2" w:themeColor="accent1"/>
        <w:left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E80"/>
    <w:pPr>
      <w:pBdr>
        <w:top w:val="dotted" w:sz="6" w:space="2" w:color="94B6D2" w:themeColor="accent1"/>
        <w:left w:val="dotted" w:sz="6" w:space="2" w:color="94B6D2" w:themeColor="accent1"/>
      </w:pBdr>
      <w:spacing w:before="300" w:after="0"/>
      <w:outlineLvl w:val="3"/>
    </w:pPr>
    <w:rPr>
      <w:caps/>
      <w:color w:val="548AB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E80"/>
    <w:pPr>
      <w:pBdr>
        <w:bottom w:val="single" w:sz="6" w:space="1" w:color="94B6D2" w:themeColor="accent1"/>
      </w:pBdr>
      <w:spacing w:before="300" w:after="0"/>
      <w:outlineLvl w:val="4"/>
    </w:pPr>
    <w:rPr>
      <w:caps/>
      <w:color w:val="548AB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E80"/>
    <w:pPr>
      <w:pBdr>
        <w:bottom w:val="dotted" w:sz="6" w:space="1" w:color="94B6D2" w:themeColor="accent1"/>
      </w:pBdr>
      <w:spacing w:before="300" w:after="0"/>
      <w:outlineLvl w:val="5"/>
    </w:pPr>
    <w:rPr>
      <w:caps/>
      <w:color w:val="548AB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E80"/>
    <w:pPr>
      <w:spacing w:before="300" w:after="0"/>
      <w:outlineLvl w:val="6"/>
    </w:pPr>
    <w:rPr>
      <w:caps/>
      <w:color w:val="548AB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E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E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80"/>
    <w:rPr>
      <w:b/>
      <w:bCs/>
      <w:caps/>
      <w:color w:val="FFFFFF" w:themeColor="background1"/>
      <w:spacing w:val="15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06E80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E80"/>
    <w:rPr>
      <w:caps/>
      <w:color w:val="345C7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E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E8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E80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6E80"/>
    <w:pPr>
      <w:spacing w:before="720"/>
    </w:pPr>
    <w:rPr>
      <w:caps/>
      <w:color w:val="94B6D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E80"/>
    <w:rPr>
      <w:caps/>
      <w:color w:val="94B6D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6E8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06E80"/>
    <w:rPr>
      <w:b/>
      <w:bCs/>
    </w:rPr>
  </w:style>
  <w:style w:type="character" w:styleId="Emphasis">
    <w:name w:val="Emphasis"/>
    <w:uiPriority w:val="20"/>
    <w:qFormat/>
    <w:rsid w:val="00F06E80"/>
    <w:rPr>
      <w:caps/>
      <w:color w:val="345C7D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06E8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6E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06E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6E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6E8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E80"/>
    <w:pPr>
      <w:pBdr>
        <w:top w:val="single" w:sz="4" w:space="10" w:color="94B6D2" w:themeColor="accent1"/>
        <w:left w:val="single" w:sz="4" w:space="10" w:color="94B6D2" w:themeColor="accent1"/>
      </w:pBdr>
      <w:spacing w:after="0"/>
      <w:ind w:left="1296" w:right="1152"/>
      <w:jc w:val="both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E80"/>
    <w:rPr>
      <w:i/>
      <w:iCs/>
      <w:color w:val="94B6D2" w:themeColor="accent1"/>
      <w:sz w:val="20"/>
      <w:szCs w:val="20"/>
    </w:rPr>
  </w:style>
  <w:style w:type="character" w:styleId="SubtleEmphasis">
    <w:name w:val="Subtle Emphasis"/>
    <w:uiPriority w:val="19"/>
    <w:qFormat/>
    <w:rsid w:val="00F06E80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F06E80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F06E80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F06E80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F06E8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E8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AD7D4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D44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D7D4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D4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1260"/>
    <w:rPr>
      <w:color w:val="F7B61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ds.org/friend/1974/08/faith-story-the-shoemaker-of-trondheim?lang=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512</Characters>
  <Application>Microsoft Office Word</Application>
  <DocSecurity>0</DocSecurity>
  <Lines>4</Lines>
  <Paragraphs>1</Paragraphs>
  <ScaleCrop>false</ScaleCrop>
  <Company>Toshiba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 Shi</cp:lastModifiedBy>
  <cp:revision>7</cp:revision>
  <dcterms:created xsi:type="dcterms:W3CDTF">2013-06-17T03:27:00Z</dcterms:created>
  <dcterms:modified xsi:type="dcterms:W3CDTF">2013-06-17T03:44:00Z</dcterms:modified>
</cp:coreProperties>
</file>